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4736" w14:textId="5F657EA2" w:rsidR="00580F47" w:rsidRPr="000123E2" w:rsidRDefault="00147751" w:rsidP="0032524D">
      <w:pPr>
        <w:pStyle w:val="Nzev"/>
        <w:spacing w:line="360" w:lineRule="auto"/>
      </w:pPr>
      <w:r>
        <w:t>recenzní posudek článku</w:t>
      </w:r>
      <w:r w:rsidR="000123E2" w:rsidRPr="000123E2">
        <w:t xml:space="preserve"> DO ČASOPISU Q MAGAZÍN</w:t>
      </w:r>
    </w:p>
    <w:p w14:paraId="450EBB5E" w14:textId="7550A8F7" w:rsidR="00963ACF" w:rsidRPr="0032524D" w:rsidRDefault="00147751" w:rsidP="0032524D">
      <w:pPr>
        <w:spacing w:before="0" w:after="0"/>
      </w:pPr>
      <w:r w:rsidRPr="00960FA5">
        <w:rPr>
          <w:b/>
        </w:rPr>
        <w:t xml:space="preserve">Název článku: </w:t>
      </w:r>
    </w:p>
    <w:p w14:paraId="326F07F6" w14:textId="77777777" w:rsidR="0032524D" w:rsidRPr="00960FA5" w:rsidRDefault="0032524D" w:rsidP="0032524D">
      <w:pPr>
        <w:spacing w:before="0" w:after="0"/>
      </w:pPr>
    </w:p>
    <w:p w14:paraId="29CED3C0" w14:textId="2D1AE4EF" w:rsidR="00960FA5" w:rsidRPr="00960FA5" w:rsidRDefault="00147751" w:rsidP="00960FA5">
      <w:pPr>
        <w:spacing w:after="240" w:line="360" w:lineRule="auto"/>
      </w:pPr>
      <w:r w:rsidRPr="00960FA5">
        <w:rPr>
          <w:b/>
        </w:rPr>
        <w:t>Autor článku:</w:t>
      </w:r>
      <w:r w:rsidRPr="00147751">
        <w:t xml:space="preserve"> neznámý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47751" w:rsidRPr="005376C4" w14:paraId="198C52C8" w14:textId="77777777" w:rsidTr="00960FA5">
        <w:tc>
          <w:tcPr>
            <w:tcW w:w="9778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251108D3" w14:textId="6B45B0BE" w:rsidR="00147751" w:rsidRPr="00960FA5" w:rsidRDefault="00147751" w:rsidP="00960FA5">
            <w:pPr>
              <w:rPr>
                <w:b/>
              </w:rPr>
            </w:pPr>
            <w:r w:rsidRPr="00960FA5">
              <w:rPr>
                <w:b/>
              </w:rPr>
              <w:t>Aktuálnost a vhodnost řešeného tématu</w:t>
            </w:r>
            <w:r w:rsidRPr="0032524D">
              <w:rPr>
                <w:vertAlign w:val="superscript"/>
              </w:rPr>
              <w:t>1</w:t>
            </w:r>
          </w:p>
        </w:tc>
      </w:tr>
      <w:tr w:rsidR="00147751" w:rsidRPr="005376C4" w14:paraId="27F5A3D0" w14:textId="77777777" w:rsidTr="00960FA5">
        <w:tc>
          <w:tcPr>
            <w:tcW w:w="9778" w:type="dxa"/>
            <w:shd w:val="clear" w:color="auto" w:fill="auto"/>
          </w:tcPr>
          <w:p w14:paraId="37508B1D" w14:textId="77777777" w:rsidR="00147751" w:rsidRPr="005376C4" w:rsidRDefault="00147751" w:rsidP="00960FA5"/>
        </w:tc>
      </w:tr>
    </w:tbl>
    <w:p w14:paraId="159A38F5" w14:textId="77777777" w:rsidR="00147751" w:rsidRPr="005376C4" w:rsidRDefault="00147751" w:rsidP="00960FA5">
      <w:pPr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47751" w:rsidRPr="005376C4" w14:paraId="6DB7FDC6" w14:textId="77777777" w:rsidTr="00960FA5">
        <w:tc>
          <w:tcPr>
            <w:tcW w:w="9778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5887D30A" w14:textId="4E0EEF03" w:rsidR="00147751" w:rsidRPr="005376C4" w:rsidRDefault="00147751" w:rsidP="00960FA5">
            <w:pPr>
              <w:rPr>
                <w:vertAlign w:val="superscript"/>
              </w:rPr>
            </w:pPr>
            <w:r w:rsidRPr="00960FA5">
              <w:rPr>
                <w:b/>
              </w:rPr>
              <w:t>Původnost</w:t>
            </w:r>
            <w:r w:rsidRPr="00147751">
              <w:rPr>
                <w:vertAlign w:val="superscript"/>
              </w:rPr>
              <w:t>1</w:t>
            </w:r>
          </w:p>
        </w:tc>
      </w:tr>
      <w:tr w:rsidR="00147751" w:rsidRPr="005376C4" w14:paraId="09065CF8" w14:textId="77777777" w:rsidTr="00960FA5">
        <w:tc>
          <w:tcPr>
            <w:tcW w:w="9778" w:type="dxa"/>
            <w:shd w:val="clear" w:color="auto" w:fill="auto"/>
          </w:tcPr>
          <w:p w14:paraId="468F7849" w14:textId="77777777" w:rsidR="00147751" w:rsidRPr="005376C4" w:rsidRDefault="00147751" w:rsidP="00960FA5"/>
        </w:tc>
      </w:tr>
    </w:tbl>
    <w:p w14:paraId="54293E67" w14:textId="77777777" w:rsidR="00147751" w:rsidRPr="005376C4" w:rsidRDefault="00147751" w:rsidP="00960FA5">
      <w:pPr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47751" w:rsidRPr="005376C4" w14:paraId="748278CC" w14:textId="77777777" w:rsidTr="00960FA5">
        <w:tc>
          <w:tcPr>
            <w:tcW w:w="9778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4D4BEAFB" w14:textId="33A87884" w:rsidR="00147751" w:rsidRPr="005376C4" w:rsidRDefault="00147751" w:rsidP="00960FA5">
            <w:pPr>
              <w:rPr>
                <w:b/>
                <w:vertAlign w:val="superscript"/>
              </w:rPr>
            </w:pPr>
            <w:r w:rsidRPr="005376C4">
              <w:rPr>
                <w:b/>
              </w:rPr>
              <w:t xml:space="preserve">Věcná správnost </w:t>
            </w:r>
            <w:r w:rsidRPr="005376C4">
              <w:t>(dodržení odborné terminologie, použití vhodných metod, správná interpretace výsledků apod.)</w:t>
            </w:r>
            <w:r w:rsidRPr="0032524D">
              <w:rPr>
                <w:vertAlign w:val="superscript"/>
              </w:rPr>
              <w:t>1</w:t>
            </w:r>
          </w:p>
        </w:tc>
      </w:tr>
      <w:tr w:rsidR="00147751" w:rsidRPr="005376C4" w14:paraId="4245C2FD" w14:textId="77777777" w:rsidTr="00960FA5">
        <w:tc>
          <w:tcPr>
            <w:tcW w:w="9778" w:type="dxa"/>
            <w:shd w:val="clear" w:color="auto" w:fill="auto"/>
          </w:tcPr>
          <w:p w14:paraId="4C610D3D" w14:textId="77777777" w:rsidR="00147751" w:rsidRPr="005376C4" w:rsidRDefault="00147751" w:rsidP="00960FA5"/>
        </w:tc>
      </w:tr>
    </w:tbl>
    <w:p w14:paraId="095637FC" w14:textId="77777777" w:rsidR="00147751" w:rsidRPr="005376C4" w:rsidRDefault="00147751" w:rsidP="00960FA5">
      <w:pPr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47751" w:rsidRPr="005376C4" w14:paraId="7D33EF0A" w14:textId="77777777" w:rsidTr="00960FA5">
        <w:tc>
          <w:tcPr>
            <w:tcW w:w="9778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4BAE6A61" w14:textId="791C5213" w:rsidR="00147751" w:rsidRPr="00960FA5" w:rsidRDefault="00147751" w:rsidP="00960FA5">
            <w:pPr>
              <w:rPr>
                <w:b/>
                <w:vertAlign w:val="superscript"/>
              </w:rPr>
            </w:pPr>
            <w:r w:rsidRPr="00960FA5">
              <w:rPr>
                <w:b/>
              </w:rPr>
              <w:t>Vědecký přínos</w:t>
            </w:r>
            <w:r w:rsidRPr="0032524D">
              <w:rPr>
                <w:vertAlign w:val="superscript"/>
              </w:rPr>
              <w:t>1</w:t>
            </w:r>
          </w:p>
        </w:tc>
      </w:tr>
      <w:tr w:rsidR="00147751" w:rsidRPr="005376C4" w14:paraId="0C34311D" w14:textId="77777777" w:rsidTr="00960FA5">
        <w:tc>
          <w:tcPr>
            <w:tcW w:w="9778" w:type="dxa"/>
            <w:shd w:val="clear" w:color="auto" w:fill="auto"/>
          </w:tcPr>
          <w:p w14:paraId="4C6650BD" w14:textId="77777777" w:rsidR="00147751" w:rsidRPr="005376C4" w:rsidRDefault="00147751" w:rsidP="00960FA5"/>
        </w:tc>
      </w:tr>
    </w:tbl>
    <w:p w14:paraId="412B987E" w14:textId="673A32ED" w:rsidR="00147751" w:rsidRDefault="00147751" w:rsidP="00960FA5">
      <w:pPr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47751" w:rsidRPr="005376C4" w14:paraId="2678337E" w14:textId="77777777" w:rsidTr="00960FA5">
        <w:tc>
          <w:tcPr>
            <w:tcW w:w="9778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7762DAFE" w14:textId="4F0B7B6F" w:rsidR="00147751" w:rsidRPr="00960FA5" w:rsidRDefault="00147751" w:rsidP="00960FA5">
            <w:pPr>
              <w:rPr>
                <w:b/>
                <w:vertAlign w:val="superscript"/>
              </w:rPr>
            </w:pPr>
            <w:r w:rsidRPr="00960FA5">
              <w:rPr>
                <w:b/>
              </w:rPr>
              <w:t>Přínos pro praxi</w:t>
            </w:r>
            <w:r w:rsidRPr="0032524D">
              <w:rPr>
                <w:vertAlign w:val="superscript"/>
              </w:rPr>
              <w:t>1</w:t>
            </w:r>
            <w:r w:rsidRPr="0032524D">
              <w:t xml:space="preserve"> </w:t>
            </w:r>
          </w:p>
        </w:tc>
      </w:tr>
      <w:tr w:rsidR="00147751" w:rsidRPr="005376C4" w14:paraId="275AF667" w14:textId="77777777" w:rsidTr="00960FA5">
        <w:tc>
          <w:tcPr>
            <w:tcW w:w="9778" w:type="dxa"/>
            <w:shd w:val="clear" w:color="auto" w:fill="auto"/>
          </w:tcPr>
          <w:p w14:paraId="6C5C2DEE" w14:textId="77777777" w:rsidR="00147751" w:rsidRPr="00960FA5" w:rsidRDefault="00147751" w:rsidP="00960FA5"/>
        </w:tc>
      </w:tr>
    </w:tbl>
    <w:p w14:paraId="3EC09D97" w14:textId="41AA897F" w:rsidR="00147751" w:rsidRDefault="00147751" w:rsidP="00960FA5">
      <w:pPr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47751" w:rsidRPr="00147751" w14:paraId="5552A552" w14:textId="77777777" w:rsidTr="00960FA5">
        <w:tc>
          <w:tcPr>
            <w:tcW w:w="9778" w:type="dxa"/>
            <w:tcBorders>
              <w:top w:val="nil"/>
              <w:left w:val="nil"/>
              <w:right w:val="nil"/>
            </w:tcBorders>
            <w:shd w:val="pct15" w:color="auto" w:fill="auto"/>
          </w:tcPr>
          <w:p w14:paraId="0D60CAD9" w14:textId="02D5A2EB" w:rsidR="00147751" w:rsidRPr="00147751" w:rsidRDefault="00147751" w:rsidP="00960FA5">
            <w:pPr>
              <w:rPr>
                <w:vertAlign w:val="superscript"/>
              </w:rPr>
            </w:pPr>
            <w:r w:rsidRPr="005376C4">
              <w:rPr>
                <w:b/>
              </w:rPr>
              <w:t xml:space="preserve">Formální stránka </w:t>
            </w:r>
            <w:r w:rsidRPr="005376C4">
              <w:t>(srozumitelnost, jazyková a stylistická úroveň, logická struktura, citovaná literatura apod.)</w:t>
            </w:r>
            <w:r w:rsidRPr="00147751">
              <w:rPr>
                <w:vertAlign w:val="superscript"/>
              </w:rPr>
              <w:t>1</w:t>
            </w:r>
          </w:p>
        </w:tc>
      </w:tr>
      <w:tr w:rsidR="00147751" w:rsidRPr="00147751" w14:paraId="4DFBD5D4" w14:textId="77777777" w:rsidTr="00960FA5">
        <w:tc>
          <w:tcPr>
            <w:tcW w:w="9778" w:type="dxa"/>
            <w:shd w:val="clear" w:color="auto" w:fill="auto"/>
          </w:tcPr>
          <w:p w14:paraId="5E9D275C" w14:textId="65FAA1B9" w:rsidR="00960FA5" w:rsidRPr="00147751" w:rsidRDefault="00960FA5" w:rsidP="00960FA5"/>
        </w:tc>
      </w:tr>
    </w:tbl>
    <w:p w14:paraId="51F78716" w14:textId="4415EEEB" w:rsidR="00147751" w:rsidRDefault="00147751" w:rsidP="00960FA5"/>
    <w:p w14:paraId="187B8484" w14:textId="77777777" w:rsidR="002E6BA2" w:rsidRDefault="002E6BA2" w:rsidP="00960FA5"/>
    <w:p w14:paraId="4669B0A4" w14:textId="1B0CB7E5" w:rsidR="00147751" w:rsidRDefault="00147751" w:rsidP="00960FA5">
      <w:pPr>
        <w:jc w:val="center"/>
      </w:pPr>
      <w:r w:rsidRPr="00960FA5">
        <w:rPr>
          <w:vertAlign w:val="superscript"/>
        </w:rPr>
        <w:t>1</w:t>
      </w:r>
      <w:r>
        <w:t xml:space="preserve"> </w:t>
      </w:r>
      <w:r w:rsidRPr="00147751">
        <w:t>Uveďte stručné vyjádření k jednotlivým bodům osnovy; rozsah dle potřeby</w:t>
      </w:r>
    </w:p>
    <w:p w14:paraId="5AF57BDA" w14:textId="36D8FCD6" w:rsidR="00147751" w:rsidRDefault="00147751" w:rsidP="00960FA5"/>
    <w:p w14:paraId="4356523A" w14:textId="77777777" w:rsidR="00960FA5" w:rsidRPr="0032524D" w:rsidRDefault="00960FA5" w:rsidP="00960FA5">
      <w:pPr>
        <w:rPr>
          <w:b/>
        </w:rPr>
      </w:pPr>
      <w:r w:rsidRPr="0032524D">
        <w:rPr>
          <w:b/>
        </w:rPr>
        <w:lastRenderedPageBreak/>
        <w:t>Vyhodnocení jednotlivých kritérií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6"/>
        <w:gridCol w:w="639"/>
        <w:gridCol w:w="639"/>
        <w:gridCol w:w="639"/>
        <w:gridCol w:w="639"/>
        <w:gridCol w:w="640"/>
      </w:tblGrid>
      <w:tr w:rsidR="00960FA5" w:rsidRPr="005376C4" w14:paraId="4E11ECD9" w14:textId="77777777" w:rsidTr="00960FA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5C8D" w14:textId="77777777" w:rsidR="00960FA5" w:rsidRPr="00960FA5" w:rsidRDefault="00960FA5" w:rsidP="00960FA5">
            <w:pPr>
              <w:jc w:val="left"/>
              <w:rPr>
                <w:b/>
              </w:rPr>
            </w:pPr>
            <w:r w:rsidRPr="00960FA5">
              <w:rPr>
                <w:b/>
              </w:rPr>
              <w:fldChar w:fldCharType="begin"/>
            </w:r>
            <w:r w:rsidRPr="00960FA5">
              <w:rPr>
                <w:b/>
              </w:rPr>
              <w:instrText xml:space="preserve"> MACROBUTTON  AcceptConflict </w:instrText>
            </w:r>
            <w:r w:rsidRPr="00960FA5">
              <w:rPr>
                <w:b/>
              </w:rPr>
              <w:fldChar w:fldCharType="end"/>
            </w:r>
            <w:r w:rsidRPr="00960FA5">
              <w:rPr>
                <w:b/>
              </w:rPr>
              <w:t>Kritérium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731F" w14:textId="77777777" w:rsidR="00960FA5" w:rsidRPr="00960FA5" w:rsidRDefault="00960FA5" w:rsidP="00960FA5">
            <w:pPr>
              <w:jc w:val="center"/>
              <w:rPr>
                <w:b/>
              </w:rPr>
            </w:pPr>
            <w:r w:rsidRPr="00960FA5">
              <w:rPr>
                <w:b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6DA9" w14:textId="77777777" w:rsidR="00960FA5" w:rsidRPr="00960FA5" w:rsidRDefault="00960FA5" w:rsidP="00960FA5">
            <w:pPr>
              <w:jc w:val="center"/>
              <w:rPr>
                <w:b/>
              </w:rPr>
            </w:pPr>
            <w:r w:rsidRPr="00960FA5">
              <w:rPr>
                <w:b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E0E8" w14:textId="77777777" w:rsidR="00960FA5" w:rsidRPr="00960FA5" w:rsidRDefault="00960FA5" w:rsidP="00960FA5">
            <w:pPr>
              <w:jc w:val="center"/>
              <w:rPr>
                <w:b/>
              </w:rPr>
            </w:pPr>
            <w:r w:rsidRPr="00960FA5">
              <w:rPr>
                <w:b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0F81" w14:textId="77777777" w:rsidR="00960FA5" w:rsidRPr="00960FA5" w:rsidRDefault="00960FA5" w:rsidP="00960FA5">
            <w:pPr>
              <w:jc w:val="center"/>
              <w:rPr>
                <w:b/>
              </w:rPr>
            </w:pPr>
            <w:r w:rsidRPr="00960FA5">
              <w:rPr>
                <w:b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9EED" w14:textId="77777777" w:rsidR="00960FA5" w:rsidRPr="00960FA5" w:rsidRDefault="00960FA5" w:rsidP="00960FA5">
            <w:pPr>
              <w:jc w:val="center"/>
              <w:rPr>
                <w:b/>
              </w:rPr>
            </w:pPr>
            <w:r w:rsidRPr="00960FA5">
              <w:rPr>
                <w:b/>
              </w:rPr>
              <w:t>5</w:t>
            </w:r>
          </w:p>
        </w:tc>
      </w:tr>
      <w:tr w:rsidR="00960FA5" w:rsidRPr="005376C4" w14:paraId="7AC3E94D" w14:textId="77777777" w:rsidTr="00960FA5">
        <w:tc>
          <w:tcPr>
            <w:tcW w:w="648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0B81953" w14:textId="77777777" w:rsidR="00960FA5" w:rsidRPr="005376C4" w:rsidRDefault="00960FA5" w:rsidP="00960FA5">
            <w:pPr>
              <w:spacing w:before="0" w:after="0" w:line="276" w:lineRule="auto"/>
              <w:jc w:val="left"/>
            </w:pPr>
            <w:r w:rsidRPr="005376C4">
              <w:t>Aktuálnost řešeného tématu</w:t>
            </w:r>
          </w:p>
          <w:p w14:paraId="51B04C7C" w14:textId="77777777" w:rsidR="00960FA5" w:rsidRPr="005376C4" w:rsidRDefault="00960FA5" w:rsidP="00960FA5">
            <w:pPr>
              <w:spacing w:before="0" w:after="0" w:line="276" w:lineRule="auto"/>
              <w:jc w:val="left"/>
              <w:rPr>
                <w:i/>
              </w:rPr>
            </w:pPr>
            <w:r w:rsidRPr="005376C4">
              <w:rPr>
                <w:i/>
              </w:rPr>
              <w:t>(1 – téma je již neaktuální, 5 – nové aktuální téma)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37307E3" w14:textId="1455F416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29C833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13.5pt;height:25pt" o:ole="">
                  <v:imagedata r:id="rId8" o:title=""/>
                </v:shape>
                <w:control r:id="rId9" w:name="CheckBox1" w:shapeid="_x0000_i1094"/>
              </w:objec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027D50" w14:textId="68F92E6F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0072815D">
                <v:shape id="_x0000_i1096" type="#_x0000_t75" style="width:13.5pt;height:25pt" o:ole="">
                  <v:imagedata r:id="rId8" o:title=""/>
                </v:shape>
                <w:control r:id="rId10" w:name="CheckBox11" w:shapeid="_x0000_i1096"/>
              </w:objec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8E24A1" w14:textId="7FF61EBF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43D96B48">
                <v:shape id="_x0000_i1098" type="#_x0000_t75" style="width:13.5pt;height:25pt" o:ole="">
                  <v:imagedata r:id="rId8" o:title=""/>
                </v:shape>
                <w:control r:id="rId11" w:name="CheckBox12" w:shapeid="_x0000_i1098"/>
              </w:objec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2001AB" w14:textId="592B1E6C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06F5803A">
                <v:shape id="_x0000_i1100" type="#_x0000_t75" style="width:13.5pt;height:25pt" o:ole="">
                  <v:imagedata r:id="rId8" o:title=""/>
                </v:shape>
                <w:control r:id="rId12" w:name="CheckBox13" w:shapeid="_x0000_i1100"/>
              </w:objec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3ECB40C" w14:textId="500E82CF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1344F290">
                <v:shape id="_x0000_i1102" type="#_x0000_t75" style="width:13.5pt;height:25pt" o:ole="">
                  <v:imagedata r:id="rId8" o:title=""/>
                </v:shape>
                <w:control r:id="rId13" w:name="CheckBox14" w:shapeid="_x0000_i1102"/>
              </w:object>
            </w:r>
          </w:p>
        </w:tc>
      </w:tr>
      <w:tr w:rsidR="00960FA5" w:rsidRPr="005376C4" w14:paraId="624067EC" w14:textId="77777777" w:rsidTr="00960FA5">
        <w:tc>
          <w:tcPr>
            <w:tcW w:w="64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8DA30F9" w14:textId="77777777" w:rsidR="00960FA5" w:rsidRPr="005376C4" w:rsidRDefault="00960FA5" w:rsidP="00960FA5">
            <w:pPr>
              <w:spacing w:before="0" w:after="0" w:line="276" w:lineRule="auto"/>
              <w:jc w:val="left"/>
            </w:pPr>
            <w:r w:rsidRPr="005376C4">
              <w:t>Původnost</w:t>
            </w:r>
          </w:p>
          <w:p w14:paraId="75959FFD" w14:textId="77777777" w:rsidR="00960FA5" w:rsidRPr="005376C4" w:rsidRDefault="00960FA5" w:rsidP="00960FA5">
            <w:pPr>
              <w:spacing w:before="0" w:after="0" w:line="276" w:lineRule="auto"/>
              <w:jc w:val="left"/>
            </w:pPr>
            <w:r w:rsidRPr="005376C4">
              <w:rPr>
                <w:i/>
              </w:rPr>
              <w:t>(1 – zcela převzaté, 5 – původní)</w: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8279D75" w14:textId="33246126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571A2859">
                <v:shape id="_x0000_i1104" type="#_x0000_t75" style="width:13.5pt;height:25pt" o:ole="">
                  <v:imagedata r:id="rId8" o:title=""/>
                </v:shape>
                <w:control r:id="rId14" w:name="CheckBox15" w:shapeid="_x0000_i1104"/>
              </w:objec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D03E62" w14:textId="1DB69C94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218AB45A">
                <v:shape id="_x0000_i1106" type="#_x0000_t75" style="width:13.5pt;height:25pt" o:ole="">
                  <v:imagedata r:id="rId8" o:title=""/>
                </v:shape>
                <w:control r:id="rId15" w:name="CheckBox16" w:shapeid="_x0000_i1106"/>
              </w:objec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F62E3D" w14:textId="2F8B981D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6135A840">
                <v:shape id="_x0000_i1108" type="#_x0000_t75" style="width:13.5pt;height:25pt" o:ole="">
                  <v:imagedata r:id="rId8" o:title=""/>
                </v:shape>
                <w:control r:id="rId16" w:name="CheckBox17" w:shapeid="_x0000_i1108"/>
              </w:objec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4589EB8" w14:textId="772C64DD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62848AFF">
                <v:shape id="_x0000_i1110" type="#_x0000_t75" style="width:13.5pt;height:25pt" o:ole="">
                  <v:imagedata r:id="rId8" o:title=""/>
                </v:shape>
                <w:control r:id="rId17" w:name="CheckBox18" w:shapeid="_x0000_i1110"/>
              </w:object>
            </w:r>
          </w:p>
        </w:tc>
        <w:tc>
          <w:tcPr>
            <w:tcW w:w="6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6CDDA66" w14:textId="3DF7B4DF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11D53A1F">
                <v:shape id="_x0000_i1112" type="#_x0000_t75" style="width:13.5pt;height:25pt" o:ole="">
                  <v:imagedata r:id="rId8" o:title=""/>
                </v:shape>
                <w:control r:id="rId18" w:name="CheckBox19" w:shapeid="_x0000_i1112"/>
              </w:object>
            </w:r>
          </w:p>
        </w:tc>
      </w:tr>
      <w:tr w:rsidR="00960FA5" w:rsidRPr="005376C4" w14:paraId="6E36B14B" w14:textId="77777777" w:rsidTr="00960FA5">
        <w:tc>
          <w:tcPr>
            <w:tcW w:w="64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BDFC603" w14:textId="77777777" w:rsidR="00960FA5" w:rsidRPr="005376C4" w:rsidRDefault="00960FA5" w:rsidP="00960FA5">
            <w:pPr>
              <w:spacing w:before="0" w:after="0" w:line="276" w:lineRule="auto"/>
              <w:jc w:val="left"/>
            </w:pPr>
            <w:r w:rsidRPr="005376C4">
              <w:t>Věcná správnost</w:t>
            </w:r>
          </w:p>
          <w:p w14:paraId="32BC55E7" w14:textId="77777777" w:rsidR="00960FA5" w:rsidRPr="005376C4" w:rsidRDefault="00960FA5" w:rsidP="00960FA5">
            <w:pPr>
              <w:spacing w:before="0" w:after="0" w:line="276" w:lineRule="auto"/>
              <w:jc w:val="left"/>
            </w:pPr>
            <w:r w:rsidRPr="005376C4">
              <w:rPr>
                <w:i/>
              </w:rPr>
              <w:t>(1 – nevyhovující, 5 – velice dobrá)</w: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E385F92" w14:textId="74EBC9D0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3C2376CD">
                <v:shape id="_x0000_i1114" type="#_x0000_t75" style="width:13.5pt;height:25pt" o:ole="">
                  <v:imagedata r:id="rId8" o:title=""/>
                </v:shape>
                <w:control r:id="rId19" w:name="CheckBox110" w:shapeid="_x0000_i1114"/>
              </w:objec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B77061" w14:textId="4B1CB3CB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37917183">
                <v:shape id="_x0000_i1116" type="#_x0000_t75" style="width:13.5pt;height:25pt" o:ole="">
                  <v:imagedata r:id="rId8" o:title=""/>
                </v:shape>
                <w:control r:id="rId20" w:name="CheckBox111" w:shapeid="_x0000_i1116"/>
              </w:objec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5F1B52" w14:textId="53B737A1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61BC7CAA">
                <v:shape id="_x0000_i1118" type="#_x0000_t75" style="width:13.5pt;height:25pt" o:ole="">
                  <v:imagedata r:id="rId8" o:title=""/>
                </v:shape>
                <w:control r:id="rId21" w:name="CheckBox112" w:shapeid="_x0000_i1118"/>
              </w:objec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A7E9B6" w14:textId="6662CAFE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170769F1">
                <v:shape id="_x0000_i1120" type="#_x0000_t75" style="width:13.5pt;height:25pt" o:ole="">
                  <v:imagedata r:id="rId8" o:title=""/>
                </v:shape>
                <w:control r:id="rId22" w:name="CheckBox113" w:shapeid="_x0000_i1120"/>
              </w:object>
            </w:r>
          </w:p>
        </w:tc>
        <w:tc>
          <w:tcPr>
            <w:tcW w:w="6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BDCB8D" w14:textId="3C3FEDE8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1277F069">
                <v:shape id="_x0000_i1122" type="#_x0000_t75" style="width:13.5pt;height:25pt" o:ole="">
                  <v:imagedata r:id="rId8" o:title=""/>
                </v:shape>
                <w:control r:id="rId23" w:name="CheckBox114" w:shapeid="_x0000_i1122"/>
              </w:object>
            </w:r>
          </w:p>
        </w:tc>
      </w:tr>
      <w:tr w:rsidR="00960FA5" w:rsidRPr="005376C4" w14:paraId="5827308B" w14:textId="77777777" w:rsidTr="00960FA5">
        <w:tc>
          <w:tcPr>
            <w:tcW w:w="64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33C789E" w14:textId="77777777" w:rsidR="00960FA5" w:rsidRPr="005376C4" w:rsidRDefault="00960FA5" w:rsidP="00960FA5">
            <w:pPr>
              <w:spacing w:before="0" w:after="0" w:line="276" w:lineRule="auto"/>
              <w:jc w:val="left"/>
            </w:pPr>
            <w:r w:rsidRPr="005376C4">
              <w:t>Vědecký přínos</w:t>
            </w:r>
          </w:p>
          <w:p w14:paraId="01EC0E4F" w14:textId="77777777" w:rsidR="00960FA5" w:rsidRPr="005376C4" w:rsidRDefault="00960FA5" w:rsidP="00960FA5">
            <w:pPr>
              <w:spacing w:before="0" w:after="0" w:line="276" w:lineRule="auto"/>
              <w:jc w:val="left"/>
            </w:pPr>
            <w:r w:rsidRPr="005376C4">
              <w:rPr>
                <w:i/>
              </w:rPr>
              <w:t>(1 – žádný přínos, 5 – velmi přínosné)</w: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ED960F" w14:textId="26399D76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1E4EA5EB">
                <v:shape id="_x0000_i1124" type="#_x0000_t75" style="width:13.5pt;height:25pt" o:ole="">
                  <v:imagedata r:id="rId8" o:title=""/>
                </v:shape>
                <w:control r:id="rId24" w:name="CheckBox115" w:shapeid="_x0000_i1124"/>
              </w:objec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A2A17B" w14:textId="1A17E85F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4A3FDD92">
                <v:shape id="_x0000_i1126" type="#_x0000_t75" style="width:13.5pt;height:25pt" o:ole="">
                  <v:imagedata r:id="rId8" o:title=""/>
                </v:shape>
                <w:control r:id="rId25" w:name="CheckBox116" w:shapeid="_x0000_i1126"/>
              </w:objec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19C8F9" w14:textId="3201FFDC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0F240288">
                <v:shape id="_x0000_i1128" type="#_x0000_t75" style="width:13.5pt;height:25pt" o:ole="">
                  <v:imagedata r:id="rId8" o:title=""/>
                </v:shape>
                <w:control r:id="rId26" w:name="CheckBox117" w:shapeid="_x0000_i1128"/>
              </w:objec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A3FB168" w14:textId="39ECBCAC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7381E2BC">
                <v:shape id="_x0000_i1130" type="#_x0000_t75" style="width:13.5pt;height:25pt" o:ole="">
                  <v:imagedata r:id="rId8" o:title=""/>
                </v:shape>
                <w:control r:id="rId27" w:name="CheckBox118" w:shapeid="_x0000_i1130"/>
              </w:object>
            </w:r>
          </w:p>
        </w:tc>
        <w:tc>
          <w:tcPr>
            <w:tcW w:w="6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885980F" w14:textId="0D24A27A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58E44380">
                <v:shape id="_x0000_i1132" type="#_x0000_t75" style="width:13.5pt;height:25pt" o:ole="">
                  <v:imagedata r:id="rId8" o:title=""/>
                </v:shape>
                <w:control r:id="rId28" w:name="CheckBox119" w:shapeid="_x0000_i1132"/>
              </w:object>
            </w:r>
          </w:p>
        </w:tc>
      </w:tr>
      <w:tr w:rsidR="00960FA5" w:rsidRPr="005376C4" w14:paraId="3421E5AF" w14:textId="77777777" w:rsidTr="0032524D">
        <w:tc>
          <w:tcPr>
            <w:tcW w:w="64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27E2E11" w14:textId="77777777" w:rsidR="00960FA5" w:rsidRPr="005376C4" w:rsidRDefault="00960FA5" w:rsidP="00960FA5">
            <w:pPr>
              <w:spacing w:before="0" w:after="0" w:line="276" w:lineRule="auto"/>
              <w:jc w:val="left"/>
            </w:pPr>
            <w:r w:rsidRPr="005376C4">
              <w:t>Přínos pro praxi</w:t>
            </w:r>
          </w:p>
          <w:p w14:paraId="6DBA3FC1" w14:textId="77777777" w:rsidR="00960FA5" w:rsidRPr="005376C4" w:rsidRDefault="00960FA5" w:rsidP="00960FA5">
            <w:pPr>
              <w:spacing w:before="0" w:after="0" w:line="276" w:lineRule="auto"/>
              <w:jc w:val="left"/>
            </w:pPr>
            <w:r w:rsidRPr="005376C4">
              <w:rPr>
                <w:i/>
              </w:rPr>
              <w:t>(1 – žádný přínos, 5 – velmi přínosné pro praxi)</w: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2CB970" w14:textId="482CB966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47FE736B">
                <v:shape id="_x0000_i1134" type="#_x0000_t75" style="width:13.5pt;height:25pt" o:ole="">
                  <v:imagedata r:id="rId8" o:title=""/>
                </v:shape>
                <w:control r:id="rId29" w:name="CheckBox120" w:shapeid="_x0000_i1134"/>
              </w:objec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D2CDEF" w14:textId="0F05DAE9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079EBB9F">
                <v:shape id="_x0000_i1136" type="#_x0000_t75" style="width:13.5pt;height:25pt" o:ole="">
                  <v:imagedata r:id="rId8" o:title=""/>
                </v:shape>
                <w:control r:id="rId30" w:name="CheckBox121" w:shapeid="_x0000_i1136"/>
              </w:objec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333845" w14:textId="5CEA3873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6F907DE1">
                <v:shape id="_x0000_i1138" type="#_x0000_t75" style="width:13.5pt;height:25pt" o:ole="">
                  <v:imagedata r:id="rId8" o:title=""/>
                </v:shape>
                <w:control r:id="rId31" w:name="CheckBox122" w:shapeid="_x0000_i1138"/>
              </w:objec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1027EDE" w14:textId="58613F06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153A06A5">
                <v:shape id="_x0000_i1140" type="#_x0000_t75" style="width:13.5pt;height:25pt" o:ole="">
                  <v:imagedata r:id="rId8" o:title=""/>
                </v:shape>
                <w:control r:id="rId32" w:name="CheckBox123" w:shapeid="_x0000_i1140"/>
              </w:object>
            </w:r>
          </w:p>
        </w:tc>
        <w:tc>
          <w:tcPr>
            <w:tcW w:w="6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7C9CF49" w14:textId="750213C6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6E1D9C9D">
                <v:shape id="_x0000_i1142" type="#_x0000_t75" style="width:13.5pt;height:25pt" o:ole="">
                  <v:imagedata r:id="rId8" o:title=""/>
                </v:shape>
                <w:control r:id="rId33" w:name="CheckBox124" w:shapeid="_x0000_i1142"/>
              </w:object>
            </w:r>
          </w:p>
        </w:tc>
      </w:tr>
      <w:tr w:rsidR="00960FA5" w:rsidRPr="005376C4" w14:paraId="0ECD6360" w14:textId="77777777" w:rsidTr="0032524D">
        <w:tc>
          <w:tcPr>
            <w:tcW w:w="6487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</w:tcPr>
          <w:p w14:paraId="13752CF7" w14:textId="77777777" w:rsidR="00960FA5" w:rsidRPr="005376C4" w:rsidRDefault="00960FA5" w:rsidP="00960FA5">
            <w:pPr>
              <w:spacing w:before="0" w:after="0" w:line="276" w:lineRule="auto"/>
              <w:jc w:val="left"/>
            </w:pPr>
            <w:r w:rsidRPr="005376C4">
              <w:t>Formální stránka</w:t>
            </w:r>
          </w:p>
          <w:p w14:paraId="114AB0A9" w14:textId="77777777" w:rsidR="00960FA5" w:rsidRPr="005376C4" w:rsidRDefault="00960FA5" w:rsidP="00960FA5">
            <w:pPr>
              <w:spacing w:before="0" w:after="0" w:line="276" w:lineRule="auto"/>
              <w:jc w:val="left"/>
            </w:pPr>
            <w:r w:rsidRPr="005376C4">
              <w:rPr>
                <w:i/>
              </w:rPr>
              <w:t>(1 – nevyhovující, 5 – velice dobrá)</w: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680E52" w14:textId="1E7D085A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010E277A">
                <v:shape id="_x0000_i1144" type="#_x0000_t75" style="width:13.5pt;height:25pt" o:ole="">
                  <v:imagedata r:id="rId8" o:title=""/>
                </v:shape>
                <w:control r:id="rId34" w:name="CheckBox125" w:shapeid="_x0000_i1144"/>
              </w:objec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FA5235" w14:textId="41702452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170D314A">
                <v:shape id="_x0000_i1146" type="#_x0000_t75" style="width:13.5pt;height:25pt" o:ole="">
                  <v:imagedata r:id="rId8" o:title=""/>
                </v:shape>
                <w:control r:id="rId35" w:name="CheckBox126" w:shapeid="_x0000_i1146"/>
              </w:objec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307CD1" w14:textId="752C6BF2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70289FAD">
                <v:shape id="_x0000_i1148" type="#_x0000_t75" style="width:13.5pt;height:25pt" o:ole="">
                  <v:imagedata r:id="rId8" o:title=""/>
                </v:shape>
                <w:control r:id="rId36" w:name="CheckBox127" w:shapeid="_x0000_i1148"/>
              </w:object>
            </w:r>
          </w:p>
        </w:tc>
        <w:tc>
          <w:tcPr>
            <w:tcW w:w="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31354A" w14:textId="1B7445E9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6182933D">
                <v:shape id="_x0000_i1150" type="#_x0000_t75" style="width:13.5pt;height:25pt" o:ole="">
                  <v:imagedata r:id="rId8" o:title=""/>
                </v:shape>
                <w:control r:id="rId37" w:name="CheckBox128" w:shapeid="_x0000_i1150"/>
              </w:object>
            </w:r>
          </w:p>
        </w:tc>
        <w:tc>
          <w:tcPr>
            <w:tcW w:w="6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D65024" w14:textId="7CAA8432" w:rsidR="00960FA5" w:rsidRPr="005376C4" w:rsidRDefault="00960FA5" w:rsidP="00960FA5">
            <w:pPr>
              <w:spacing w:before="0" w:after="0"/>
              <w:jc w:val="center"/>
            </w:pPr>
            <w:r w:rsidRPr="005376C4">
              <w:object w:dxaOrig="225" w:dyaOrig="225" w14:anchorId="6957763B">
                <v:shape id="_x0000_i1152" type="#_x0000_t75" style="width:13.5pt;height:25pt" o:ole="">
                  <v:imagedata r:id="rId8" o:title=""/>
                </v:shape>
                <w:control r:id="rId38" w:name="CheckBox129" w:shapeid="_x0000_i1152"/>
              </w:object>
            </w:r>
          </w:p>
        </w:tc>
      </w:tr>
    </w:tbl>
    <w:p w14:paraId="786A1BBC" w14:textId="77777777" w:rsidR="00960FA5" w:rsidRPr="005376C4" w:rsidRDefault="00960FA5" w:rsidP="00960FA5">
      <w:pPr>
        <w:spacing w:before="0" w:after="0"/>
      </w:pPr>
    </w:p>
    <w:p w14:paraId="19B6EE8A" w14:textId="77777777" w:rsidR="00960FA5" w:rsidRPr="0032524D" w:rsidRDefault="00960FA5" w:rsidP="00960FA5">
      <w:pPr>
        <w:rPr>
          <w:b/>
        </w:rPr>
      </w:pPr>
      <w:r w:rsidRPr="0032524D">
        <w:rPr>
          <w:b/>
        </w:rPr>
        <w:t>Konečné doporučení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30"/>
        <w:gridCol w:w="8532"/>
      </w:tblGrid>
      <w:tr w:rsidR="00960FA5" w:rsidRPr="005376C4" w14:paraId="37B6C5CE" w14:textId="77777777" w:rsidTr="00960FA5">
        <w:tc>
          <w:tcPr>
            <w:tcW w:w="534" w:type="dxa"/>
            <w:shd w:val="clear" w:color="auto" w:fill="auto"/>
            <w:vAlign w:val="center"/>
          </w:tcPr>
          <w:p w14:paraId="19E9E5B3" w14:textId="0EAEDC5B" w:rsidR="00960FA5" w:rsidRPr="005376C4" w:rsidRDefault="00960FA5" w:rsidP="00960FA5">
            <w:pPr>
              <w:jc w:val="right"/>
            </w:pPr>
            <w:r w:rsidRPr="005376C4">
              <w:object w:dxaOrig="225" w:dyaOrig="225" w14:anchorId="5B5FA4ED">
                <v:shape id="_x0000_i1154" type="#_x0000_t75" style="width:13.5pt;height:25pt" o:ole="">
                  <v:imagedata r:id="rId8" o:title=""/>
                </v:shape>
                <w:control r:id="rId39" w:name="CheckBox130" w:shapeid="_x0000_i1154"/>
              </w:object>
            </w:r>
          </w:p>
        </w:tc>
        <w:tc>
          <w:tcPr>
            <w:tcW w:w="9244" w:type="dxa"/>
            <w:shd w:val="clear" w:color="auto" w:fill="auto"/>
            <w:vAlign w:val="center"/>
          </w:tcPr>
          <w:p w14:paraId="3D1DB508" w14:textId="77777777" w:rsidR="00960FA5" w:rsidRPr="005376C4" w:rsidRDefault="00960FA5" w:rsidP="00960FA5">
            <w:pPr>
              <w:jc w:val="left"/>
            </w:pPr>
            <w:r w:rsidRPr="005376C4">
              <w:t>Zveřejnění článku beze změn.</w:t>
            </w:r>
          </w:p>
        </w:tc>
      </w:tr>
      <w:tr w:rsidR="00960FA5" w:rsidRPr="005376C4" w14:paraId="685042E9" w14:textId="77777777" w:rsidTr="00960FA5">
        <w:tc>
          <w:tcPr>
            <w:tcW w:w="534" w:type="dxa"/>
            <w:shd w:val="clear" w:color="auto" w:fill="auto"/>
            <w:vAlign w:val="center"/>
          </w:tcPr>
          <w:p w14:paraId="79CF37C4" w14:textId="27A05121" w:rsidR="00960FA5" w:rsidRPr="005376C4" w:rsidRDefault="00960FA5" w:rsidP="00960FA5">
            <w:pPr>
              <w:jc w:val="right"/>
            </w:pPr>
            <w:r w:rsidRPr="005376C4">
              <w:object w:dxaOrig="225" w:dyaOrig="225" w14:anchorId="7F46FCB9">
                <v:shape id="_x0000_i1156" type="#_x0000_t75" style="width:13.5pt;height:25pt" o:ole="">
                  <v:imagedata r:id="rId8" o:title=""/>
                </v:shape>
                <w:control r:id="rId40" w:name="CheckBox131" w:shapeid="_x0000_i1156"/>
              </w:object>
            </w:r>
          </w:p>
        </w:tc>
        <w:tc>
          <w:tcPr>
            <w:tcW w:w="9244" w:type="dxa"/>
            <w:shd w:val="clear" w:color="auto" w:fill="auto"/>
            <w:vAlign w:val="center"/>
          </w:tcPr>
          <w:p w14:paraId="1D9B426E" w14:textId="77777777" w:rsidR="00960FA5" w:rsidRPr="005376C4" w:rsidRDefault="00960FA5" w:rsidP="00960FA5">
            <w:pPr>
              <w:jc w:val="left"/>
            </w:pPr>
            <w:r w:rsidRPr="005376C4">
              <w:t>Zveřejnění článku s drobnými úpravami.</w:t>
            </w:r>
          </w:p>
        </w:tc>
      </w:tr>
      <w:tr w:rsidR="00960FA5" w:rsidRPr="005376C4" w14:paraId="48C80FBA" w14:textId="77777777" w:rsidTr="00960FA5">
        <w:tc>
          <w:tcPr>
            <w:tcW w:w="534" w:type="dxa"/>
            <w:shd w:val="clear" w:color="auto" w:fill="auto"/>
            <w:vAlign w:val="center"/>
          </w:tcPr>
          <w:p w14:paraId="6A23D363" w14:textId="16FF6400" w:rsidR="00960FA5" w:rsidRPr="005376C4" w:rsidRDefault="00960FA5" w:rsidP="00960FA5">
            <w:pPr>
              <w:jc w:val="right"/>
            </w:pPr>
            <w:r w:rsidRPr="005376C4">
              <w:object w:dxaOrig="225" w:dyaOrig="225" w14:anchorId="615A433C">
                <v:shape id="_x0000_i1158" type="#_x0000_t75" style="width:13.5pt;height:25pt" o:ole="">
                  <v:imagedata r:id="rId8" o:title=""/>
                </v:shape>
                <w:control r:id="rId41" w:name="CheckBox132" w:shapeid="_x0000_i1158"/>
              </w:object>
            </w:r>
          </w:p>
        </w:tc>
        <w:tc>
          <w:tcPr>
            <w:tcW w:w="9244" w:type="dxa"/>
            <w:shd w:val="clear" w:color="auto" w:fill="auto"/>
            <w:vAlign w:val="center"/>
          </w:tcPr>
          <w:p w14:paraId="7B7168A2" w14:textId="77777777" w:rsidR="00960FA5" w:rsidRPr="005376C4" w:rsidRDefault="00960FA5" w:rsidP="00960FA5">
            <w:pPr>
              <w:jc w:val="left"/>
            </w:pPr>
            <w:r w:rsidRPr="005376C4">
              <w:t>Zveřejnění článku po výrazném přepracování na základě doporučení a připomínek.</w:t>
            </w:r>
          </w:p>
        </w:tc>
      </w:tr>
      <w:tr w:rsidR="00960FA5" w:rsidRPr="005376C4" w14:paraId="3C1148B3" w14:textId="77777777" w:rsidTr="00960FA5">
        <w:tc>
          <w:tcPr>
            <w:tcW w:w="534" w:type="dxa"/>
            <w:shd w:val="clear" w:color="auto" w:fill="auto"/>
            <w:vAlign w:val="center"/>
          </w:tcPr>
          <w:p w14:paraId="3E103C98" w14:textId="6EEF326C" w:rsidR="00960FA5" w:rsidRPr="005376C4" w:rsidRDefault="00960FA5" w:rsidP="00960FA5">
            <w:pPr>
              <w:jc w:val="right"/>
            </w:pPr>
            <w:r w:rsidRPr="005376C4">
              <w:object w:dxaOrig="225" w:dyaOrig="225" w14:anchorId="5ED242B7">
                <v:shape id="_x0000_i1160" type="#_x0000_t75" style="width:13.5pt;height:25pt" o:ole="">
                  <v:imagedata r:id="rId8" o:title=""/>
                </v:shape>
                <w:control r:id="rId42" w:name="CheckBox133" w:shapeid="_x0000_i1160"/>
              </w:object>
            </w:r>
          </w:p>
        </w:tc>
        <w:tc>
          <w:tcPr>
            <w:tcW w:w="9244" w:type="dxa"/>
            <w:shd w:val="clear" w:color="auto" w:fill="auto"/>
            <w:vAlign w:val="center"/>
          </w:tcPr>
          <w:p w14:paraId="0FF16DE3" w14:textId="77777777" w:rsidR="00960FA5" w:rsidRPr="005376C4" w:rsidRDefault="00960FA5" w:rsidP="00960FA5">
            <w:pPr>
              <w:jc w:val="left"/>
            </w:pPr>
            <w:r w:rsidRPr="005376C4">
              <w:t>Nepřijetí článku.</w:t>
            </w:r>
          </w:p>
        </w:tc>
      </w:tr>
    </w:tbl>
    <w:p w14:paraId="7E1ECD72" w14:textId="77777777" w:rsidR="00960FA5" w:rsidRPr="005376C4" w:rsidRDefault="00960FA5" w:rsidP="00960FA5">
      <w:pPr>
        <w:spacing w:before="0" w:after="0"/>
      </w:pPr>
    </w:p>
    <w:p w14:paraId="7EBC871F" w14:textId="47E419AF" w:rsidR="00960FA5" w:rsidRPr="0032524D" w:rsidRDefault="00960FA5" w:rsidP="00960FA5">
      <w:pPr>
        <w:rPr>
          <w:b/>
        </w:rPr>
      </w:pPr>
      <w:r w:rsidRPr="0032524D">
        <w:rPr>
          <w:b/>
        </w:rPr>
        <w:t>Doporučení a připomínky:</w:t>
      </w:r>
      <w:r w:rsidR="002E6BA2">
        <w:rPr>
          <w:b/>
        </w:rPr>
        <w:t xml:space="preserve"> </w:t>
      </w:r>
    </w:p>
    <w:p w14:paraId="2198A214" w14:textId="77777777" w:rsidR="00960FA5" w:rsidRPr="005376C4" w:rsidRDefault="00960FA5" w:rsidP="00960FA5">
      <w:pPr>
        <w:rPr>
          <w:u w:val="single"/>
        </w:rPr>
      </w:pPr>
    </w:p>
    <w:p w14:paraId="778EAFCE" w14:textId="41EF478B" w:rsidR="00960FA5" w:rsidRPr="0032524D" w:rsidRDefault="00960FA5" w:rsidP="00960FA5">
      <w:pPr>
        <w:rPr>
          <w:b/>
        </w:rPr>
      </w:pPr>
      <w:r w:rsidRPr="0032524D">
        <w:rPr>
          <w:b/>
        </w:rPr>
        <w:t>Recenzent</w:t>
      </w:r>
      <w:r w:rsidR="00152C09">
        <w:rPr>
          <w:b/>
        </w:rPr>
        <w:t>/ka</w:t>
      </w:r>
    </w:p>
    <w:p w14:paraId="37FB6A2C" w14:textId="77777777" w:rsidR="00960FA5" w:rsidRPr="005376C4" w:rsidRDefault="00960FA5" w:rsidP="00960FA5">
      <w:r w:rsidRPr="005376C4">
        <w:t xml:space="preserve">Jméno a příjmení, tituly: </w:t>
      </w:r>
    </w:p>
    <w:p w14:paraId="4324E909" w14:textId="77777777" w:rsidR="00960FA5" w:rsidRPr="005376C4" w:rsidRDefault="00960FA5" w:rsidP="00960FA5">
      <w:r w:rsidRPr="005376C4">
        <w:t xml:space="preserve">Pracoviště: </w:t>
      </w:r>
    </w:p>
    <w:p w14:paraId="7A0CC9F2" w14:textId="77777777" w:rsidR="00960FA5" w:rsidRPr="005376C4" w:rsidRDefault="00960FA5" w:rsidP="00960FA5">
      <w:r w:rsidRPr="005376C4">
        <w:t xml:space="preserve">E-mail: </w:t>
      </w:r>
      <w:bookmarkStart w:id="0" w:name="_GoBack"/>
      <w:bookmarkEnd w:id="0"/>
    </w:p>
    <w:sectPr w:rsidR="00960FA5" w:rsidRPr="005376C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8E67C" w14:textId="77777777" w:rsidR="00960FA5" w:rsidRDefault="00960FA5" w:rsidP="00960FA5">
      <w:r>
        <w:separator/>
      </w:r>
    </w:p>
  </w:endnote>
  <w:endnote w:type="continuationSeparator" w:id="0">
    <w:p w14:paraId="1B0EE92F" w14:textId="77777777" w:rsidR="00960FA5" w:rsidRDefault="00960FA5" w:rsidP="0096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BDD91" w14:textId="77777777" w:rsidR="00EB7274" w:rsidRDefault="00EB72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9072"/>
    </w:tblGrid>
    <w:tr w:rsidR="00960FA5" w:rsidRPr="00963ACF" w14:paraId="70857DC6" w14:textId="77777777" w:rsidTr="00960FA5">
      <w:tc>
        <w:tcPr>
          <w:tcW w:w="9072" w:type="dxa"/>
          <w:shd w:val="clear" w:color="auto" w:fill="auto"/>
        </w:tcPr>
        <w:p w14:paraId="2DFA25B6" w14:textId="224B7F54" w:rsidR="00960FA5" w:rsidRPr="00963ACF" w:rsidRDefault="00960FA5" w:rsidP="00960FA5">
          <w:pPr>
            <w:pStyle w:val="Zpat"/>
            <w:jc w:val="center"/>
          </w:pPr>
          <w:r w:rsidRPr="00963ACF">
            <w:fldChar w:fldCharType="begin"/>
          </w:r>
          <w:r w:rsidRPr="00963ACF">
            <w:instrText>PAGE   \* MERGEFORMAT</w:instrText>
          </w:r>
          <w:r w:rsidRPr="00963ACF">
            <w:fldChar w:fldCharType="separate"/>
          </w:r>
          <w:r w:rsidR="00152C09">
            <w:rPr>
              <w:noProof/>
            </w:rPr>
            <w:t>2</w:t>
          </w:r>
          <w:r w:rsidRPr="00963ACF">
            <w:fldChar w:fldCharType="end"/>
          </w:r>
        </w:p>
      </w:tc>
    </w:tr>
  </w:tbl>
  <w:p w14:paraId="4C36F9C8" w14:textId="77777777" w:rsidR="00960FA5" w:rsidRPr="00963ACF" w:rsidRDefault="00960FA5" w:rsidP="00960FA5">
    <w:pPr>
      <w:pStyle w:val="Zpat"/>
    </w:pPr>
  </w:p>
  <w:p w14:paraId="0787AF30" w14:textId="77777777" w:rsidR="00960FA5" w:rsidRDefault="00960FA5" w:rsidP="00960F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83D56" w14:textId="77777777" w:rsidR="00EB7274" w:rsidRDefault="00EB72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8BEA" w14:textId="77777777" w:rsidR="00960FA5" w:rsidRDefault="00960FA5" w:rsidP="00960FA5">
      <w:r>
        <w:separator/>
      </w:r>
    </w:p>
  </w:footnote>
  <w:footnote w:type="continuationSeparator" w:id="0">
    <w:p w14:paraId="0EFC9B27" w14:textId="77777777" w:rsidR="00960FA5" w:rsidRDefault="00960FA5" w:rsidP="0096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CEA03" w14:textId="77777777" w:rsidR="00EB7274" w:rsidRDefault="00EB72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2" w:space="0" w:color="auto"/>
        <w:insideH w:val="single" w:sz="12" w:space="0" w:color="auto"/>
      </w:tblBorders>
      <w:tblLook w:val="04A0" w:firstRow="1" w:lastRow="0" w:firstColumn="1" w:lastColumn="0" w:noHBand="0" w:noVBand="1"/>
    </w:tblPr>
    <w:tblGrid>
      <w:gridCol w:w="3216"/>
      <w:gridCol w:w="5856"/>
    </w:tblGrid>
    <w:tr w:rsidR="00960FA5" w:rsidRPr="000123E2" w14:paraId="4453EA84" w14:textId="77777777" w:rsidTr="00960FA5">
      <w:tc>
        <w:tcPr>
          <w:tcW w:w="2921" w:type="dxa"/>
          <w:shd w:val="clear" w:color="auto" w:fill="auto"/>
        </w:tcPr>
        <w:p w14:paraId="10CD84D1" w14:textId="77777777" w:rsidR="00960FA5" w:rsidRPr="000123E2" w:rsidRDefault="00960FA5" w:rsidP="00960FA5">
          <w:pPr>
            <w:pStyle w:val="Zhlav"/>
            <w:spacing w:before="0"/>
            <w:rPr>
              <w:b/>
            </w:rPr>
          </w:pPr>
          <w:r w:rsidRPr="000123E2">
            <w:fldChar w:fldCharType="begin"/>
          </w:r>
          <w:r w:rsidRPr="000123E2">
            <w:instrText xml:space="preserve"> INCLUDEPICTURE  "https://vsb-my.sharepoint.com/personal/vyk37/AppData/Roaming/Microsoft/Word/001/qmag/images/qmag_02.gif" \* MERGEFORMATINET </w:instrText>
          </w:r>
          <w:r w:rsidRPr="000123E2">
            <w:fldChar w:fldCharType="separate"/>
          </w:r>
          <w:r w:rsidRPr="000123E2">
            <w:fldChar w:fldCharType="begin"/>
          </w:r>
          <w:r w:rsidRPr="000123E2">
            <w:instrText xml:space="preserve"> INCLUDEPICTURE  "https://vsb-my.sharepoint.com/personal/vyk37/AppData/Roaming/Microsoft/Word/001/qmag/images/qmag_02.gif" \* MERGEFORMATINET </w:instrText>
          </w:r>
          <w:r w:rsidRPr="000123E2">
            <w:fldChar w:fldCharType="separate"/>
          </w:r>
          <w:r w:rsidRPr="000123E2">
            <w:fldChar w:fldCharType="begin"/>
          </w:r>
          <w:r w:rsidRPr="000123E2">
            <w:instrText xml:space="preserve"> INCLUDEPICTURE  "https://vsb-my.sharepoint.com/personal/vyk37/AppData/Roaming/Microsoft/Word/001/qmag/images/qmag_02.gif" \* MERGEFORMATINET </w:instrText>
          </w:r>
          <w:r w:rsidRPr="000123E2">
            <w:fldChar w:fldCharType="separate"/>
          </w:r>
          <w:r w:rsidRPr="000123E2">
            <w:fldChar w:fldCharType="begin"/>
          </w:r>
          <w:r w:rsidRPr="000123E2">
            <w:instrText xml:space="preserve"> INCLUDEPICTURE  "https://vsb-my.sharepoint.com/personal/vyk37/AppData/Roaming/Microsoft/Word/001/qmag/images/qmag_02.gif" \* MERGEFORMATINET </w:instrText>
          </w:r>
          <w:r w:rsidRPr="000123E2">
            <w:fldChar w:fldCharType="separate"/>
          </w:r>
          <w:r>
            <w:fldChar w:fldCharType="begin"/>
          </w:r>
          <w:r>
            <w:instrText xml:space="preserve"> INCLUDEPICTURE  "https://vsb-my.sharepoint.com/personal/vyk37/AppData/Roaming/Microsoft/Word/001/qmag/images/qmag_02.gif" \* MERGEFORMATINET </w:instrText>
          </w:r>
          <w:r>
            <w:fldChar w:fldCharType="separate"/>
          </w:r>
          <w:r w:rsidR="00C144E5">
            <w:fldChar w:fldCharType="begin"/>
          </w:r>
          <w:r w:rsidR="00C144E5">
            <w:instrText xml:space="preserve"> INCLUDEPICTURE  "https://vsb-my.sharepoint.com/personal/vyk37/AppData/Roaming/Microsoft/Word/001/qmag/images/qmag_02.gif" \* MERGEFORMATINET </w:instrText>
          </w:r>
          <w:r w:rsidR="00C144E5">
            <w:fldChar w:fldCharType="separate"/>
          </w:r>
          <w:r w:rsidR="00EB7274">
            <w:fldChar w:fldCharType="begin"/>
          </w:r>
          <w:r w:rsidR="00EB7274">
            <w:instrText xml:space="preserve"> INCLUDEPICTURE  "https://vsb-my.sharepoint.com/personal/vyk37/AppData/Roaming/Microsoft/Word/001/qmag/images/qmag_02.gif" \* MERGEFORMATINET </w:instrText>
          </w:r>
          <w:r w:rsidR="00EB7274">
            <w:fldChar w:fldCharType="separate"/>
          </w:r>
          <w:r w:rsidR="00152C09">
            <w:fldChar w:fldCharType="begin"/>
          </w:r>
          <w:r w:rsidR="00152C09">
            <w:instrText xml:space="preserve"> INCLUDEPICTURE  "https://vsb-my.sharepoint.com/personal/vyk37/AppData/Roaming/Microsoft/Word/001/qmag/images/qmag_02.gif" \* MERGEFORMATINET </w:instrText>
          </w:r>
          <w:r w:rsidR="00152C09">
            <w:fldChar w:fldCharType="separate"/>
          </w:r>
          <w:r w:rsidR="00E41266">
            <w:fldChar w:fldCharType="begin"/>
          </w:r>
          <w:r w:rsidR="00E41266">
            <w:instrText xml:space="preserve"> </w:instrText>
          </w:r>
          <w:r w:rsidR="00E41266">
            <w:instrText>INCLUDEPICTURE  "C:\\Users\\vyk37\\AppData\\Roaming\\Microsoft\\Word\\001\\qmag\\images\\qmag_02.gif" \* MERGEFORMATINET</w:instrText>
          </w:r>
          <w:r w:rsidR="00E41266">
            <w:instrText xml:space="preserve"> </w:instrText>
          </w:r>
          <w:r w:rsidR="00E41266">
            <w:fldChar w:fldCharType="separate"/>
          </w:r>
          <w:r w:rsidR="00E41266">
            <w:pict w14:anchorId="63E3A8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3" type="#_x0000_t75" style="width:150pt;height:35.5pt" o:ole="" o:allowoverlap="f">
                <v:imagedata r:id="rId1" r:href="rId2"/>
              </v:shape>
            </w:pict>
          </w:r>
          <w:r w:rsidR="00E41266">
            <w:fldChar w:fldCharType="end"/>
          </w:r>
          <w:r w:rsidR="00152C09">
            <w:fldChar w:fldCharType="end"/>
          </w:r>
          <w:r w:rsidR="00EB7274">
            <w:fldChar w:fldCharType="end"/>
          </w:r>
          <w:r w:rsidR="00C144E5">
            <w:fldChar w:fldCharType="end"/>
          </w:r>
          <w:r>
            <w:fldChar w:fldCharType="end"/>
          </w:r>
          <w:r w:rsidRPr="000123E2">
            <w:fldChar w:fldCharType="end"/>
          </w:r>
          <w:r w:rsidRPr="000123E2">
            <w:fldChar w:fldCharType="end"/>
          </w:r>
          <w:r w:rsidRPr="000123E2">
            <w:fldChar w:fldCharType="end"/>
          </w:r>
          <w:r w:rsidRPr="000123E2">
            <w:fldChar w:fldCharType="end"/>
          </w:r>
        </w:p>
      </w:tc>
      <w:tc>
        <w:tcPr>
          <w:tcW w:w="6151" w:type="dxa"/>
          <w:shd w:val="clear" w:color="auto" w:fill="auto"/>
          <w:vAlign w:val="bottom"/>
        </w:tcPr>
        <w:p w14:paraId="4DC592DE" w14:textId="2AD9377D" w:rsidR="00960FA5" w:rsidRPr="00963ACF" w:rsidRDefault="00960FA5" w:rsidP="00960FA5">
          <w:pPr>
            <w:pStyle w:val="Zhlav"/>
            <w:spacing w:before="0"/>
          </w:pPr>
        </w:p>
        <w:p w14:paraId="2FA0214C" w14:textId="77777777" w:rsidR="00960FA5" w:rsidRPr="00960FA5" w:rsidRDefault="00960FA5" w:rsidP="00960FA5">
          <w:pPr>
            <w:pStyle w:val="Zhlav"/>
            <w:spacing w:before="0"/>
            <w:jc w:val="right"/>
            <w:rPr>
              <w:b/>
              <w:sz w:val="20"/>
              <w:szCs w:val="20"/>
            </w:rPr>
          </w:pPr>
          <w:r w:rsidRPr="00960FA5">
            <w:rPr>
              <w:b/>
              <w:sz w:val="20"/>
              <w:szCs w:val="20"/>
            </w:rPr>
            <w:t>Q magazín – internetový časopis o kvalitě</w:t>
          </w:r>
        </w:p>
        <w:p w14:paraId="2D2A2180" w14:textId="77777777" w:rsidR="00960FA5" w:rsidRPr="000123E2" w:rsidRDefault="00960FA5" w:rsidP="00960FA5">
          <w:pPr>
            <w:pStyle w:val="Zhlav"/>
            <w:spacing w:before="0"/>
            <w:jc w:val="right"/>
          </w:pPr>
          <w:r w:rsidRPr="00960FA5">
            <w:rPr>
              <w:sz w:val="20"/>
              <w:szCs w:val="20"/>
            </w:rPr>
            <w:t>Vydavatel: Katedra managementu kvality, FMT, VŠB-TUO</w:t>
          </w:r>
        </w:p>
      </w:tc>
    </w:tr>
  </w:tbl>
  <w:p w14:paraId="62589A93" w14:textId="77777777" w:rsidR="00960FA5" w:rsidRPr="000123E2" w:rsidRDefault="00960FA5" w:rsidP="00960F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A867D" w14:textId="77777777" w:rsidR="00EB7274" w:rsidRDefault="00EB72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551"/>
    <w:multiLevelType w:val="hybridMultilevel"/>
    <w:tmpl w:val="3954D2FA"/>
    <w:lvl w:ilvl="0" w:tplc="6DFA6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084C"/>
    <w:multiLevelType w:val="multilevel"/>
    <w:tmpl w:val="57D4EC52"/>
    <w:lvl w:ilvl="0">
      <w:start w:val="1"/>
      <w:numFmt w:val="decimal"/>
      <w:pStyle w:val="Nadpis1"/>
      <w:lvlText w:val="%1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38401D1"/>
    <w:multiLevelType w:val="hybridMultilevel"/>
    <w:tmpl w:val="0F9673D2"/>
    <w:lvl w:ilvl="0" w:tplc="A5E253EA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229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D1"/>
    <w:rsid w:val="000123E2"/>
    <w:rsid w:val="00147751"/>
    <w:rsid w:val="00152C09"/>
    <w:rsid w:val="00180BAC"/>
    <w:rsid w:val="002E6BA2"/>
    <w:rsid w:val="0032524D"/>
    <w:rsid w:val="003F3386"/>
    <w:rsid w:val="00415BF8"/>
    <w:rsid w:val="00580F47"/>
    <w:rsid w:val="006316F7"/>
    <w:rsid w:val="0066728A"/>
    <w:rsid w:val="00761420"/>
    <w:rsid w:val="00805B4D"/>
    <w:rsid w:val="008337CD"/>
    <w:rsid w:val="008512BA"/>
    <w:rsid w:val="00943543"/>
    <w:rsid w:val="00960FA5"/>
    <w:rsid w:val="00963ACF"/>
    <w:rsid w:val="00A2167B"/>
    <w:rsid w:val="00C144E5"/>
    <w:rsid w:val="00DF0810"/>
    <w:rsid w:val="00E41266"/>
    <w:rsid w:val="00E921D1"/>
    <w:rsid w:val="00EB7274"/>
    <w:rsid w:val="00F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EC8B0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0FA5"/>
    <w:pPr>
      <w:spacing w:before="120" w:after="120" w:line="240" w:lineRule="auto"/>
      <w:jc w:val="both"/>
    </w:pPr>
    <w:rPr>
      <w:rFonts w:ascii="Calibri" w:hAnsi="Calibri" w:cs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rsid w:val="008337CD"/>
    <w:pPr>
      <w:keepNext/>
      <w:keepLines/>
      <w:numPr>
        <w:numId w:val="3"/>
      </w:numPr>
      <w:spacing w:before="240" w:after="0"/>
      <w:outlineLvl w:val="0"/>
    </w:pPr>
    <w:rPr>
      <w:rFonts w:eastAsiaTheme="majorEastAsia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337CD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337CD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23E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123E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123E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123E2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0123E2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123E2"/>
    <w:pPr>
      <w:spacing w:before="240" w:after="240"/>
      <w:jc w:val="center"/>
    </w:pPr>
    <w:rPr>
      <w:b/>
      <w:caps/>
      <w:color w:val="4D771F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123E2"/>
    <w:rPr>
      <w:rFonts w:cstheme="minorHAnsi"/>
      <w:b/>
      <w:caps/>
      <w:color w:val="4D771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rsid w:val="00963ACF"/>
    <w:pPr>
      <w:spacing w:after="0"/>
    </w:pPr>
    <w:rPr>
      <w:b/>
    </w:rPr>
  </w:style>
  <w:style w:type="character" w:customStyle="1" w:styleId="PodnadpisChar">
    <w:name w:val="Podnadpis Char"/>
    <w:basedOn w:val="Standardnpsmoodstavce"/>
    <w:link w:val="Podnadpis"/>
    <w:uiPriority w:val="11"/>
    <w:rsid w:val="00963ACF"/>
    <w:rPr>
      <w:rFonts w:cstheme="minorHAnsi"/>
      <w:b/>
      <w:sz w:val="24"/>
      <w:szCs w:val="24"/>
    </w:rPr>
  </w:style>
  <w:style w:type="paragraph" w:customStyle="1" w:styleId="Abstrakt">
    <w:name w:val="Abstrakt"/>
    <w:basedOn w:val="Normln"/>
    <w:link w:val="AbstraktChar"/>
    <w:rsid w:val="000123E2"/>
    <w:rPr>
      <w:i/>
    </w:rPr>
  </w:style>
  <w:style w:type="character" w:customStyle="1" w:styleId="AbstraktChar">
    <w:name w:val="Abstrakt Char"/>
    <w:basedOn w:val="Standardnpsmoodstavce"/>
    <w:link w:val="Abstrakt"/>
    <w:rsid w:val="000123E2"/>
    <w:rPr>
      <w:rFonts w:ascii="Calibri" w:hAnsi="Calibri"/>
      <w:i/>
      <w:sz w:val="24"/>
    </w:rPr>
  </w:style>
  <w:style w:type="character" w:styleId="Zdraznnjemn">
    <w:name w:val="Subtle Emphasis"/>
    <w:aliases w:val="Odrážky"/>
    <w:uiPriority w:val="19"/>
    <w:rsid w:val="00963ACF"/>
  </w:style>
  <w:style w:type="character" w:styleId="Siln">
    <w:name w:val="Strong"/>
    <w:basedOn w:val="Standardnpsmoodstavce"/>
    <w:uiPriority w:val="22"/>
    <w:rsid w:val="008512BA"/>
    <w:rPr>
      <w:bCs/>
    </w:rPr>
  </w:style>
  <w:style w:type="paragraph" w:customStyle="1" w:styleId="Citace">
    <w:name w:val="Citace"/>
    <w:basedOn w:val="Podnadpis"/>
    <w:link w:val="CitaceChar"/>
    <w:rsid w:val="008512BA"/>
    <w:pPr>
      <w:spacing w:after="160"/>
      <w:ind w:left="709" w:hanging="709"/>
    </w:pPr>
    <w:rPr>
      <w:rFonts w:eastAsiaTheme="minorEastAsia"/>
      <w:b w:val="0"/>
      <w:color w:val="000000" w:themeColor="text1"/>
      <w:lang w:val="en-GB"/>
    </w:rPr>
  </w:style>
  <w:style w:type="character" w:customStyle="1" w:styleId="CitaceChar">
    <w:name w:val="Citace Char"/>
    <w:basedOn w:val="PodnadpisChar"/>
    <w:link w:val="Citace"/>
    <w:rsid w:val="008512BA"/>
    <w:rPr>
      <w:rFonts w:eastAsiaTheme="minorEastAsia" w:cstheme="minorHAnsi"/>
      <w:b w:val="0"/>
      <w:color w:val="000000" w:themeColor="text1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8512BA"/>
    <w:pPr>
      <w:ind w:firstLine="709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37CD"/>
    <w:rPr>
      <w:rFonts w:eastAsiaTheme="majorEastAsia" w:cstheme="minorHAns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337CD"/>
    <w:rPr>
      <w:rFonts w:eastAsiaTheme="majorEastAsia" w:cstheme="minorHAnsi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337CD"/>
    <w:rPr>
      <w:rFonts w:eastAsiaTheme="majorEastAsia" w:cstheme="minorHAnsi"/>
      <w:b/>
      <w:sz w:val="24"/>
      <w:szCs w:val="24"/>
    </w:rPr>
  </w:style>
  <w:style w:type="table" w:styleId="Mkatabulky">
    <w:name w:val="Table Grid"/>
    <w:basedOn w:val="Normlntabulka"/>
    <w:uiPriority w:val="39"/>
    <w:rsid w:val="0083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rsid w:val="008337CD"/>
    <w:pPr>
      <w:keepNext/>
      <w:spacing w:after="0"/>
      <w:jc w:val="left"/>
    </w:pPr>
    <w:rPr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7751"/>
    <w:pPr>
      <w:spacing w:before="240" w:after="240"/>
      <w:jc w:val="center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7751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147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footer" Target="footer2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../../../vyk37/AppData/Roaming/Microsoft/Word/001/qmag/images/qmag_02.gif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0F4B-1471-45B5-BBDB-D9C2A3DA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2023-04-13T18:05:00Z</dcterms:created>
  <dcterms:modified xsi:type="dcterms:W3CDTF">2023-04-13T18:05:00Z</dcterms:modified>
</cp:coreProperties>
</file>